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FC" w:rsidRPr="003C0157" w:rsidRDefault="00111FFC" w:rsidP="00111FFC">
      <w:r>
        <w:rPr>
          <w:rFonts w:hint="eastAsia"/>
        </w:rPr>
        <w:t xml:space="preserve">　　　</w:t>
      </w:r>
      <w:r>
        <w:rPr>
          <w:noProof/>
        </w:rPr>
        <w:drawing>
          <wp:inline distT="0" distB="0" distL="0" distR="0">
            <wp:extent cx="591820" cy="599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820" cy="599440"/>
                    </a:xfrm>
                    <a:prstGeom prst="rect">
                      <a:avLst/>
                    </a:prstGeom>
                    <a:noFill/>
                    <a:ln>
                      <a:noFill/>
                    </a:ln>
                  </pic:spPr>
                </pic:pic>
              </a:graphicData>
            </a:graphic>
          </wp:inline>
        </w:drawing>
      </w:r>
    </w:p>
    <w:p w:rsidR="00111FFC" w:rsidRPr="00111FFC" w:rsidRDefault="00111FFC" w:rsidP="00111FFC">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MINISTERIO DE ASUNTOS EXTERIORES</w:t>
      </w:r>
    </w:p>
    <w:p w:rsidR="00111FFC" w:rsidRPr="00111FFC" w:rsidRDefault="00111FFC" w:rsidP="00111FFC">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 xml:space="preserve">     </w:t>
      </w:r>
      <w:r w:rsidRPr="00111FFC">
        <w:rPr>
          <w:spacing w:val="-2"/>
          <w:sz w:val="14"/>
          <w:szCs w:val="14"/>
          <w:lang w:val="es-ES_tradnl"/>
        </w:rPr>
        <w:t xml:space="preserve">　　</w:t>
      </w:r>
      <w:r w:rsidRPr="00111FFC">
        <w:rPr>
          <w:spacing w:val="-2"/>
          <w:sz w:val="14"/>
          <w:szCs w:val="14"/>
          <w:lang w:val="es-ES_tradnl"/>
        </w:rPr>
        <w:t xml:space="preserve">   Y COOPERACIÓN</w:t>
      </w:r>
      <w:r w:rsidRPr="00111FFC">
        <w:rPr>
          <w:spacing w:val="-2"/>
          <w:sz w:val="14"/>
          <w:szCs w:val="14"/>
          <w:lang w:val="es-ES_tradnl"/>
        </w:rPr>
        <w:fldChar w:fldCharType="begin"/>
      </w:r>
      <w:r w:rsidRPr="00111FFC">
        <w:rPr>
          <w:spacing w:val="-2"/>
          <w:sz w:val="14"/>
          <w:szCs w:val="14"/>
          <w:lang w:val="es-ES_tradnl"/>
        </w:rPr>
        <w:instrText xml:space="preserve">PRIVATE </w:instrText>
      </w:r>
      <w:r w:rsidRPr="00111FFC">
        <w:rPr>
          <w:spacing w:val="-2"/>
          <w:sz w:val="14"/>
          <w:szCs w:val="14"/>
          <w:lang w:val="es-ES_tradnl"/>
        </w:rPr>
        <w:fldChar w:fldCharType="end"/>
      </w:r>
    </w:p>
    <w:p w:rsidR="00111FFC" w:rsidRPr="00111FFC" w:rsidRDefault="00111FFC" w:rsidP="00111FFC">
      <w:pPr>
        <w:tabs>
          <w:tab w:val="center" w:pos="2292"/>
        </w:tabs>
        <w:suppressAutoHyphens/>
        <w:spacing w:after="0" w:line="240" w:lineRule="auto"/>
        <w:jc w:val="both"/>
        <w:rPr>
          <w:spacing w:val="-2"/>
          <w:sz w:val="14"/>
          <w:szCs w:val="14"/>
        </w:rPr>
      </w:pPr>
      <w:r w:rsidRPr="00111FFC">
        <w:rPr>
          <w:spacing w:val="-2"/>
          <w:sz w:val="14"/>
          <w:szCs w:val="14"/>
          <w:lang w:val="es-ES_tradnl"/>
        </w:rPr>
        <w:t xml:space="preserve">          ___________________</w:t>
      </w:r>
    </w:p>
    <w:p w:rsidR="007A17E8" w:rsidRDefault="00111FFC" w:rsidP="00111FFC">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 xml:space="preserve">  </w:t>
      </w:r>
    </w:p>
    <w:p w:rsidR="00111FFC" w:rsidRPr="00111FFC" w:rsidRDefault="007A17E8" w:rsidP="00111FFC">
      <w:pPr>
        <w:tabs>
          <w:tab w:val="center" w:pos="2292"/>
        </w:tabs>
        <w:suppressAutoHyphens/>
        <w:spacing w:after="0" w:line="240" w:lineRule="auto"/>
        <w:jc w:val="both"/>
        <w:rPr>
          <w:spacing w:val="-2"/>
          <w:sz w:val="14"/>
          <w:szCs w:val="14"/>
          <w:lang w:val="es-ES_tradnl"/>
        </w:rPr>
      </w:pPr>
      <w:r>
        <w:rPr>
          <w:spacing w:val="-2"/>
          <w:sz w:val="14"/>
          <w:szCs w:val="14"/>
          <w:lang w:val="es-ES_tradnl"/>
        </w:rPr>
        <w:t xml:space="preserve">    </w:t>
      </w:r>
      <w:r w:rsidR="00111FFC" w:rsidRPr="00111FFC">
        <w:rPr>
          <w:spacing w:val="-2"/>
          <w:sz w:val="14"/>
          <w:szCs w:val="14"/>
          <w:lang w:val="es-ES_tradnl"/>
        </w:rPr>
        <w:t>EMBAJADA DE ESPAÑA</w:t>
      </w:r>
      <w:r>
        <w:rPr>
          <w:spacing w:val="-2"/>
          <w:sz w:val="14"/>
          <w:szCs w:val="14"/>
          <w:lang w:val="es-ES_tradnl"/>
        </w:rPr>
        <w:t xml:space="preserve"> EN JAPÓN</w:t>
      </w:r>
    </w:p>
    <w:p w:rsidR="00111FFC" w:rsidRDefault="00111FFC" w:rsidP="00111FFC">
      <w:pPr>
        <w:tabs>
          <w:tab w:val="left" w:pos="-720"/>
        </w:tabs>
        <w:suppressAutoHyphens/>
        <w:spacing w:after="0" w:line="240" w:lineRule="auto"/>
        <w:ind w:right="-5668"/>
        <w:jc w:val="both"/>
        <w:rPr>
          <w:spacing w:val="-3"/>
          <w:sz w:val="14"/>
          <w:szCs w:val="14"/>
          <w:lang w:val="es-ES_tradnl"/>
        </w:rPr>
      </w:pPr>
      <w:r w:rsidRPr="00111FFC">
        <w:rPr>
          <w:spacing w:val="-3"/>
          <w:sz w:val="14"/>
          <w:szCs w:val="14"/>
          <w:lang w:val="es-ES_tradnl"/>
        </w:rPr>
        <w:t xml:space="preserve">        </w:t>
      </w:r>
      <w:r>
        <w:rPr>
          <w:spacing w:val="-3"/>
          <w:sz w:val="14"/>
          <w:szCs w:val="14"/>
          <w:lang w:val="es-ES_tradnl"/>
        </w:rPr>
        <w:t xml:space="preserve">  </w:t>
      </w:r>
    </w:p>
    <w:p w:rsidR="00111FFC" w:rsidRPr="00111FFC" w:rsidRDefault="00111FFC" w:rsidP="00111FFC">
      <w:pPr>
        <w:tabs>
          <w:tab w:val="left" w:pos="-720"/>
        </w:tabs>
        <w:suppressAutoHyphens/>
        <w:spacing w:after="0" w:line="240" w:lineRule="auto"/>
        <w:ind w:right="-5668"/>
        <w:jc w:val="both"/>
        <w:rPr>
          <w:spacing w:val="-3"/>
          <w:sz w:val="14"/>
          <w:szCs w:val="14"/>
          <w:lang w:val="es-ES_tradnl"/>
        </w:rPr>
      </w:pPr>
    </w:p>
    <w:p w:rsidR="00740142" w:rsidRDefault="00740142" w:rsidP="00740142">
      <w:r>
        <w:t>Nombre:</w:t>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r w:rsidR="00F40532" w:rsidRPr="00F40532">
        <w:rPr>
          <w:rFonts w:hint="eastAsia"/>
          <w:u w:val="single"/>
        </w:rPr>
        <w:tab/>
      </w:r>
    </w:p>
    <w:p w:rsidR="00740142" w:rsidRDefault="00740142" w:rsidP="00740142">
      <w:r>
        <w:t>Fecha de nacimiento</w:t>
      </w:r>
      <w:r w:rsidR="00F40532">
        <w:t xml:space="preserve"> </w:t>
      </w:r>
      <w:r w:rsidR="00F40532">
        <w:rPr>
          <w:rFonts w:hint="eastAsia"/>
        </w:rPr>
        <w:t>(</w:t>
      </w:r>
      <w:r w:rsidR="00F40532">
        <w:t>año</w:t>
      </w:r>
      <w:r w:rsidR="00F469E9">
        <w:rPr>
          <w:rFonts w:hint="eastAsia"/>
        </w:rPr>
        <w:t>/mes/d</w:t>
      </w:r>
      <w:r w:rsidR="00F469E9">
        <w:t>ía</w:t>
      </w:r>
      <w:r w:rsidR="00F40532" w:rsidRPr="00F40532">
        <w:t>)</w:t>
      </w:r>
      <w:r w:rsidRPr="00F40532">
        <w:t>:</w:t>
      </w:r>
      <w:r w:rsidR="00F40532" w:rsidRPr="00F40532">
        <w:rPr>
          <w:rFonts w:hint="eastAsia"/>
          <w:u w:val="single"/>
        </w:rPr>
        <w:t xml:space="preserve">　</w:t>
      </w:r>
      <w:r w:rsidR="00F40532" w:rsidRPr="00F40532">
        <w:rPr>
          <w:rFonts w:hint="eastAsia"/>
          <w:u w:val="single"/>
        </w:rPr>
        <w:t xml:space="preserve"> </w:t>
      </w:r>
      <w:r w:rsidR="00F40532" w:rsidRPr="00F40532">
        <w:rPr>
          <w:u w:val="single"/>
        </w:rPr>
        <w:t xml:space="preserve"> </w:t>
      </w:r>
      <w:r w:rsidR="00F40532" w:rsidRPr="00F40532">
        <w:rPr>
          <w:rFonts w:hint="eastAsia"/>
          <w:u w:val="single"/>
        </w:rPr>
        <w:t xml:space="preserve">  </w:t>
      </w:r>
      <w:r w:rsidR="00F40532" w:rsidRPr="00F40532">
        <w:rPr>
          <w:u w:val="single"/>
        </w:rPr>
        <w:t xml:space="preserve"> </w:t>
      </w:r>
      <w:r w:rsidR="00F40532" w:rsidRPr="00F40532">
        <w:rPr>
          <w:rFonts w:hint="eastAsia"/>
          <w:u w:val="single"/>
        </w:rPr>
        <w:t xml:space="preserve"> / </w:t>
      </w:r>
      <w:r w:rsidR="00F40532" w:rsidRPr="00F40532">
        <w:rPr>
          <w:u w:val="single"/>
        </w:rPr>
        <w:t xml:space="preserve"> </w:t>
      </w:r>
      <w:r w:rsidR="00F40532" w:rsidRPr="00F40532">
        <w:rPr>
          <w:rFonts w:hint="eastAsia"/>
          <w:u w:val="single"/>
        </w:rPr>
        <w:t xml:space="preserve">    /</w:t>
      </w:r>
      <w:r w:rsidR="00F40532">
        <w:rPr>
          <w:u w:val="single"/>
        </w:rPr>
        <w:t xml:space="preserve">  </w:t>
      </w:r>
      <w:r w:rsidR="00F40532" w:rsidRPr="00F40532">
        <w:rPr>
          <w:u w:val="single"/>
        </w:rPr>
        <w:tab/>
      </w:r>
      <w:r w:rsidR="00F40532">
        <w:t xml:space="preserve">    </w:t>
      </w:r>
      <w:r w:rsidR="00F40532">
        <w:tab/>
      </w:r>
      <w:r w:rsidR="00F40532" w:rsidRPr="00F40532">
        <w:rPr>
          <w:rFonts w:hint="eastAsia"/>
        </w:rPr>
        <w:tab/>
      </w:r>
      <w:r w:rsidR="00F40532" w:rsidRPr="00F40532">
        <w:rPr>
          <w:rFonts w:hint="eastAsia"/>
        </w:rPr>
        <w:tab/>
      </w:r>
      <w:r w:rsidR="00F40532" w:rsidRPr="00F40532">
        <w:rPr>
          <w:rFonts w:hint="eastAsia"/>
        </w:rPr>
        <w:tab/>
      </w:r>
    </w:p>
    <w:p w:rsidR="00740142" w:rsidRPr="00F40532" w:rsidRDefault="00740142" w:rsidP="00740142">
      <w:pPr>
        <w:rPr>
          <w:u w:val="single"/>
        </w:rPr>
      </w:pPr>
      <w:r>
        <w:t>Número de pasaporte:</w:t>
      </w:r>
      <w:r w:rsidR="00F40532">
        <w:tab/>
      </w:r>
      <w:r w:rsidR="00F40532" w:rsidRPr="00F40532">
        <w:rPr>
          <w:u w:val="single"/>
        </w:rPr>
        <w:tab/>
      </w:r>
      <w:r w:rsidR="00F40532" w:rsidRPr="00F40532">
        <w:rPr>
          <w:u w:val="single"/>
        </w:rPr>
        <w:tab/>
      </w:r>
      <w:r w:rsidR="00F40532" w:rsidRPr="00F40532">
        <w:rPr>
          <w:u w:val="single"/>
        </w:rPr>
        <w:tab/>
      </w:r>
      <w:r w:rsidR="00F40532" w:rsidRPr="00F40532">
        <w:rPr>
          <w:u w:val="single"/>
        </w:rPr>
        <w:tab/>
      </w:r>
      <w:r w:rsidR="00F40532" w:rsidRPr="00F40532">
        <w:rPr>
          <w:u w:val="single"/>
        </w:rPr>
        <w:tab/>
      </w:r>
      <w:r w:rsidR="00F40532" w:rsidRPr="00F40532">
        <w:rPr>
          <w:u w:val="single"/>
        </w:rPr>
        <w:tab/>
      </w:r>
      <w:r w:rsidR="00F469E9">
        <w:rPr>
          <w:u w:val="single"/>
        </w:rPr>
        <w:tab/>
      </w:r>
      <w:r w:rsidR="00F469E9">
        <w:rPr>
          <w:u w:val="single"/>
        </w:rPr>
        <w:tab/>
      </w:r>
      <w:r w:rsidR="00F40532" w:rsidRPr="00F40532">
        <w:rPr>
          <w:u w:val="single"/>
        </w:rPr>
        <w:tab/>
      </w:r>
    </w:p>
    <w:p w:rsidR="00740142" w:rsidRPr="00F469E9" w:rsidRDefault="00740142" w:rsidP="00740142">
      <w:pPr>
        <w:jc w:val="center"/>
        <w:rPr>
          <w:b/>
          <w:sz w:val="32"/>
          <w:szCs w:val="32"/>
        </w:rPr>
      </w:pPr>
      <w:r w:rsidRPr="00F469E9">
        <w:rPr>
          <w:b/>
          <w:sz w:val="32"/>
          <w:szCs w:val="32"/>
        </w:rPr>
        <w:t>DECLARA</w:t>
      </w:r>
      <w:r w:rsidR="00F469E9">
        <w:rPr>
          <w:b/>
          <w:sz w:val="32"/>
          <w:szCs w:val="32"/>
        </w:rPr>
        <w:t>CIÓ</w:t>
      </w:r>
      <w:r w:rsidRPr="00F469E9">
        <w:rPr>
          <w:b/>
          <w:sz w:val="32"/>
          <w:szCs w:val="32"/>
        </w:rPr>
        <w:t>N RESPONSABLE</w:t>
      </w:r>
    </w:p>
    <w:p w:rsidR="00740142" w:rsidRDefault="00740142" w:rsidP="00740142">
      <w:pPr>
        <w:pStyle w:val="Prrafodelista"/>
        <w:numPr>
          <w:ilvl w:val="0"/>
          <w:numId w:val="1"/>
        </w:numPr>
        <w:jc w:val="both"/>
      </w:pPr>
      <w:r>
        <w:t xml:space="preserve">Que solicita un visado al amparo del </w:t>
      </w:r>
      <w:r w:rsidRPr="00A368E9">
        <w:t>Acuerdo entre el Gobierno del Reino de España y el Gobierno de Japón relativo al Programa de vacaciones y actividades laborales esporádicas, hecho en Tokio el 5 de abril de 2017.</w:t>
      </w:r>
    </w:p>
    <w:p w:rsidR="00740142" w:rsidRDefault="00740142" w:rsidP="00740142">
      <w:pPr>
        <w:pStyle w:val="Prrafodelista"/>
        <w:numPr>
          <w:ilvl w:val="0"/>
          <w:numId w:val="1"/>
        </w:numPr>
        <w:jc w:val="both"/>
      </w:pPr>
      <w:r>
        <w:t>Q</w:t>
      </w:r>
      <w:r w:rsidRPr="003220DB">
        <w:t>ue t</w:t>
      </w:r>
      <w:r>
        <w:t>iene</w:t>
      </w:r>
      <w:r w:rsidRPr="003220DB">
        <w:t xml:space="preserve"> entre dieciocho y treinta años de edad, ambas edades incluidas, en el momento de la solicitud del visado;</w:t>
      </w:r>
    </w:p>
    <w:p w:rsidR="00740142" w:rsidRDefault="00740142" w:rsidP="00740142">
      <w:pPr>
        <w:pStyle w:val="Prrafodelista"/>
        <w:numPr>
          <w:ilvl w:val="0"/>
          <w:numId w:val="1"/>
        </w:numPr>
        <w:jc w:val="both"/>
      </w:pPr>
      <w:r>
        <w:t xml:space="preserve">Que es conocedor de que el visado le autoriza a </w:t>
      </w:r>
      <w:r w:rsidRPr="00A368E9">
        <w:t xml:space="preserve">permanecer en </w:t>
      </w:r>
      <w:r>
        <w:t>España</w:t>
      </w:r>
      <w:r w:rsidRPr="00A368E9">
        <w:t xml:space="preserve"> durante un periodo máximo de un año, desde la fecha de entrada, </w:t>
      </w:r>
      <w:r>
        <w:t xml:space="preserve">principalmente con fines vacacionales, </w:t>
      </w:r>
      <w:r w:rsidRPr="00A368E9">
        <w:t xml:space="preserve">y </w:t>
      </w:r>
      <w:r>
        <w:t xml:space="preserve">a </w:t>
      </w:r>
      <w:r w:rsidRPr="00A368E9">
        <w:t xml:space="preserve">desempeñar actividades laborales en la medida de lo necesario para complementar los fondos de viaje de conformidad con las leyes y los reglamentos vigentes en </w:t>
      </w:r>
      <w:r>
        <w:t>España.</w:t>
      </w:r>
    </w:p>
    <w:p w:rsidR="00740142" w:rsidRDefault="00740142" w:rsidP="00740142">
      <w:pPr>
        <w:pStyle w:val="Prrafodelista"/>
        <w:numPr>
          <w:ilvl w:val="0"/>
          <w:numId w:val="1"/>
        </w:numPr>
        <w:jc w:val="both"/>
      </w:pPr>
      <w:r>
        <w:t>Q</w:t>
      </w:r>
      <w:r w:rsidRPr="003220DB">
        <w:t xml:space="preserve">ue no </w:t>
      </w:r>
      <w:r>
        <w:t>viaja</w:t>
      </w:r>
      <w:r w:rsidRPr="003220DB">
        <w:t xml:space="preserve"> acompañado de personas dependientes</w:t>
      </w:r>
      <w:r>
        <w:t>;</w:t>
      </w:r>
    </w:p>
    <w:p w:rsidR="00740142" w:rsidRDefault="00740142" w:rsidP="00740142">
      <w:pPr>
        <w:pStyle w:val="Prrafodelista"/>
        <w:numPr>
          <w:ilvl w:val="0"/>
          <w:numId w:val="1"/>
        </w:numPr>
        <w:jc w:val="both"/>
      </w:pPr>
      <w:r>
        <w:t>Que está en posesión de un pasaporte válido y un billete de vuelta, o dispone de  fondos suficientes para comprarlo;</w:t>
      </w:r>
    </w:p>
    <w:p w:rsidR="00740142" w:rsidRDefault="00740142" w:rsidP="00740142">
      <w:pPr>
        <w:pStyle w:val="Prrafodelista"/>
        <w:numPr>
          <w:ilvl w:val="0"/>
          <w:numId w:val="1"/>
        </w:numPr>
        <w:jc w:val="both"/>
      </w:pPr>
      <w:r>
        <w:t xml:space="preserve">Que dispone de fondos suficientes para su manutención en España durante </w:t>
      </w:r>
      <w:r w:rsidR="00646D9A">
        <w:t>los tres meses iniciales</w:t>
      </w:r>
      <w:r>
        <w:t xml:space="preserve"> de la estancia, con un m</w:t>
      </w:r>
      <w:r w:rsidR="00646D9A">
        <w:t>ínimo de 532,51 euros mensuales, lo que supone un total de 1.597,53 euros.</w:t>
      </w:r>
    </w:p>
    <w:p w:rsidR="00740142" w:rsidRDefault="00740142" w:rsidP="00740142">
      <w:pPr>
        <w:pStyle w:val="Prrafodelista"/>
        <w:numPr>
          <w:ilvl w:val="0"/>
          <w:numId w:val="1"/>
        </w:numPr>
        <w:jc w:val="both"/>
      </w:pPr>
      <w:r>
        <w:t>Que abandonará España al término de su estancia y no modificará su situación de residencia durante la misma;</w:t>
      </w:r>
    </w:p>
    <w:p w:rsidR="00740142" w:rsidRDefault="00740142" w:rsidP="00740142">
      <w:pPr>
        <w:pStyle w:val="Prrafodelista"/>
        <w:numPr>
          <w:ilvl w:val="0"/>
          <w:numId w:val="1"/>
        </w:numPr>
        <w:jc w:val="both"/>
      </w:pPr>
      <w:r>
        <w:t>Que no se le ha concedido previamente un visado para el programa de vacaciones y actividades laborales esporádicas;</w:t>
      </w:r>
    </w:p>
    <w:p w:rsidR="00740142" w:rsidRDefault="00740142" w:rsidP="00740142">
      <w:pPr>
        <w:pStyle w:val="Prrafodelista"/>
        <w:numPr>
          <w:ilvl w:val="0"/>
          <w:numId w:val="1"/>
        </w:numPr>
        <w:jc w:val="both"/>
      </w:pPr>
      <w:r>
        <w:t>Que goza de buena salud y así lo acredita mediante un certificado médico;</w:t>
      </w:r>
    </w:p>
    <w:p w:rsidR="0083664C" w:rsidRPr="00D94AAD" w:rsidRDefault="0083664C" w:rsidP="00740142">
      <w:pPr>
        <w:pStyle w:val="Prrafodelista"/>
        <w:numPr>
          <w:ilvl w:val="0"/>
          <w:numId w:val="1"/>
        </w:numPr>
        <w:jc w:val="both"/>
      </w:pPr>
      <w:r w:rsidRPr="00D94AAD">
        <w:t>Que comprende que es altamente recomendable disponer de un seguro médico de viaje que cubra toda su estancia en España, y que comprende que, en caso de carecer de él, los eventuales gastos por tratamiento médico, ingreso hospitalario o repatriación correrían íntegramente de su cuenta;</w:t>
      </w:r>
    </w:p>
    <w:p w:rsidR="0083664C" w:rsidRDefault="00740142" w:rsidP="00740142">
      <w:pPr>
        <w:pStyle w:val="Prrafodelista"/>
        <w:numPr>
          <w:ilvl w:val="0"/>
          <w:numId w:val="1"/>
        </w:numPr>
        <w:jc w:val="both"/>
      </w:pPr>
      <w:r>
        <w:t xml:space="preserve">Que declara carecer de antecedentes penales; </w:t>
      </w:r>
      <w:r w:rsidR="0083664C">
        <w:t>y</w:t>
      </w:r>
    </w:p>
    <w:p w:rsidR="00740142" w:rsidRDefault="00740142" w:rsidP="00740142">
      <w:pPr>
        <w:pStyle w:val="Prrafodelista"/>
        <w:numPr>
          <w:ilvl w:val="0"/>
          <w:numId w:val="1"/>
        </w:numPr>
        <w:jc w:val="both"/>
      </w:pPr>
      <w:r>
        <w:t>Que manifiesta su intención de cumplir las leyes y los reglamentos vigentes en España durante su estancia.</w:t>
      </w:r>
    </w:p>
    <w:p w:rsidR="00740142" w:rsidRDefault="00740142" w:rsidP="00740142">
      <w:pPr>
        <w:pStyle w:val="Prrafodelista"/>
        <w:numPr>
          <w:ilvl w:val="0"/>
          <w:numId w:val="1"/>
        </w:numPr>
        <w:jc w:val="both"/>
      </w:pPr>
      <w:r>
        <w:t>Q</w:t>
      </w:r>
      <w:r w:rsidRPr="003220DB">
        <w:t>ue dispone de la documentación que acredita</w:t>
      </w:r>
      <w:r>
        <w:t xml:space="preserve"> todo lo anterior</w:t>
      </w:r>
      <w:r w:rsidRPr="003220DB">
        <w:t xml:space="preserve">, que la pondrá a disposición de la Administración cuando le sea requerida, y que se compromete a mantener el cumplimiento de las anteriores obligaciones durante el período de tiempo </w:t>
      </w:r>
      <w:r>
        <w:t>que permanezca en España al amparo de este Acuerdo.</w:t>
      </w:r>
    </w:p>
    <w:p w:rsidR="00740142" w:rsidRDefault="00740142" w:rsidP="00740142">
      <w:pPr>
        <w:pStyle w:val="Prrafodelista"/>
      </w:pPr>
    </w:p>
    <w:p w:rsidR="00740142" w:rsidRDefault="00740142" w:rsidP="00740142">
      <w:pPr>
        <w:pStyle w:val="Prrafodelista"/>
      </w:pPr>
      <w:r>
        <w:t xml:space="preserve">En Tokio, a _____  de _____________ </w:t>
      </w:r>
      <w:proofErr w:type="spellStart"/>
      <w:r>
        <w:t>de</w:t>
      </w:r>
      <w:proofErr w:type="spellEnd"/>
      <w:r>
        <w:t xml:space="preserve"> ________________</w:t>
      </w:r>
    </w:p>
    <w:p w:rsidR="00740142" w:rsidRDefault="00740142" w:rsidP="00740142">
      <w:pPr>
        <w:pStyle w:val="Prrafodelista"/>
      </w:pPr>
    </w:p>
    <w:p w:rsidR="00740142" w:rsidRDefault="00740142" w:rsidP="00740142">
      <w:pPr>
        <w:pStyle w:val="Prrafodelista"/>
      </w:pPr>
    </w:p>
    <w:p w:rsidR="00740142" w:rsidRPr="00F469E9" w:rsidRDefault="00740142" w:rsidP="00740142">
      <w:pPr>
        <w:pStyle w:val="Prrafodelista"/>
        <w:rPr>
          <w:u w:val="single"/>
        </w:rPr>
      </w:pPr>
      <w:r>
        <w:tab/>
      </w:r>
      <w:r>
        <w:tab/>
      </w:r>
      <w:r>
        <w:tab/>
      </w:r>
      <w:r>
        <w:tab/>
      </w:r>
      <w:r>
        <w:tab/>
      </w:r>
      <w:r>
        <w:tab/>
      </w:r>
      <w:r>
        <w:tab/>
        <w:t>Fdo.</w:t>
      </w:r>
      <w:r w:rsidR="00F469E9">
        <w:tab/>
      </w:r>
      <w:r w:rsidR="00F469E9" w:rsidRPr="00F469E9">
        <w:rPr>
          <w:u w:val="single"/>
        </w:rPr>
        <w:tab/>
      </w:r>
      <w:r w:rsidR="00F469E9" w:rsidRPr="00F469E9">
        <w:rPr>
          <w:u w:val="single"/>
        </w:rPr>
        <w:tab/>
      </w:r>
      <w:r w:rsidR="00F469E9" w:rsidRPr="00F469E9">
        <w:rPr>
          <w:u w:val="single"/>
        </w:rPr>
        <w:tab/>
      </w:r>
    </w:p>
    <w:p w:rsidR="00740142" w:rsidRDefault="00740142" w:rsidP="00F469E9">
      <w:pPr>
        <w:pStyle w:val="Prrafodelista"/>
      </w:pPr>
    </w:p>
    <w:p w:rsidR="00111FFC" w:rsidRPr="003C0157" w:rsidRDefault="00111FFC" w:rsidP="00111FFC">
      <w:r>
        <w:rPr>
          <w:noProof/>
        </w:rPr>
        <w:lastRenderedPageBreak/>
        <w:t xml:space="preserve">           </w:t>
      </w:r>
      <w:r>
        <w:rPr>
          <w:noProof/>
        </w:rPr>
        <w:drawing>
          <wp:inline distT="0" distB="0" distL="0" distR="0" wp14:anchorId="7EDB0CD1" wp14:editId="34879E18">
            <wp:extent cx="591820" cy="599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820" cy="599440"/>
                    </a:xfrm>
                    <a:prstGeom prst="rect">
                      <a:avLst/>
                    </a:prstGeom>
                    <a:noFill/>
                    <a:ln>
                      <a:noFill/>
                    </a:ln>
                  </pic:spPr>
                </pic:pic>
              </a:graphicData>
            </a:graphic>
          </wp:inline>
        </w:drawing>
      </w:r>
    </w:p>
    <w:p w:rsidR="007A17E8" w:rsidRPr="00111FFC" w:rsidRDefault="007A17E8" w:rsidP="007A17E8">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MINISTERIO DE ASUNTOS EXTERIORES</w:t>
      </w:r>
    </w:p>
    <w:p w:rsidR="007A17E8" w:rsidRPr="00111FFC" w:rsidRDefault="007A17E8" w:rsidP="007A17E8">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 xml:space="preserve">     </w:t>
      </w:r>
      <w:r w:rsidRPr="00111FFC">
        <w:rPr>
          <w:spacing w:val="-2"/>
          <w:sz w:val="14"/>
          <w:szCs w:val="14"/>
          <w:lang w:val="es-ES_tradnl"/>
        </w:rPr>
        <w:t xml:space="preserve">　　</w:t>
      </w:r>
      <w:r w:rsidRPr="00111FFC">
        <w:rPr>
          <w:spacing w:val="-2"/>
          <w:sz w:val="14"/>
          <w:szCs w:val="14"/>
          <w:lang w:val="es-ES_tradnl"/>
        </w:rPr>
        <w:t xml:space="preserve">   Y COOPERACIÓN</w:t>
      </w:r>
      <w:r w:rsidRPr="00111FFC">
        <w:rPr>
          <w:spacing w:val="-2"/>
          <w:sz w:val="14"/>
          <w:szCs w:val="14"/>
          <w:lang w:val="es-ES_tradnl"/>
        </w:rPr>
        <w:fldChar w:fldCharType="begin"/>
      </w:r>
      <w:r w:rsidRPr="00111FFC">
        <w:rPr>
          <w:spacing w:val="-2"/>
          <w:sz w:val="14"/>
          <w:szCs w:val="14"/>
          <w:lang w:val="es-ES_tradnl"/>
        </w:rPr>
        <w:instrText xml:space="preserve">PRIVATE </w:instrText>
      </w:r>
      <w:r w:rsidRPr="00111FFC">
        <w:rPr>
          <w:spacing w:val="-2"/>
          <w:sz w:val="14"/>
          <w:szCs w:val="14"/>
          <w:lang w:val="es-ES_tradnl"/>
        </w:rPr>
        <w:fldChar w:fldCharType="end"/>
      </w:r>
    </w:p>
    <w:p w:rsidR="007A17E8" w:rsidRPr="00111FFC" w:rsidRDefault="007A17E8" w:rsidP="007A17E8">
      <w:pPr>
        <w:tabs>
          <w:tab w:val="center" w:pos="2292"/>
        </w:tabs>
        <w:suppressAutoHyphens/>
        <w:spacing w:after="0" w:line="240" w:lineRule="auto"/>
        <w:jc w:val="both"/>
        <w:rPr>
          <w:spacing w:val="-2"/>
          <w:sz w:val="14"/>
          <w:szCs w:val="14"/>
        </w:rPr>
      </w:pPr>
      <w:r w:rsidRPr="00111FFC">
        <w:rPr>
          <w:spacing w:val="-2"/>
          <w:sz w:val="14"/>
          <w:szCs w:val="14"/>
          <w:lang w:val="es-ES_tradnl"/>
        </w:rPr>
        <w:t xml:space="preserve">          ___________________</w:t>
      </w:r>
    </w:p>
    <w:p w:rsidR="007A17E8" w:rsidRDefault="007A17E8" w:rsidP="007A17E8">
      <w:pPr>
        <w:tabs>
          <w:tab w:val="center" w:pos="2292"/>
        </w:tabs>
        <w:suppressAutoHyphens/>
        <w:spacing w:after="0" w:line="240" w:lineRule="auto"/>
        <w:jc w:val="both"/>
        <w:rPr>
          <w:spacing w:val="-2"/>
          <w:sz w:val="14"/>
          <w:szCs w:val="14"/>
          <w:lang w:val="es-ES_tradnl"/>
        </w:rPr>
      </w:pPr>
      <w:r w:rsidRPr="00111FFC">
        <w:rPr>
          <w:spacing w:val="-2"/>
          <w:sz w:val="14"/>
          <w:szCs w:val="14"/>
          <w:lang w:val="es-ES_tradnl"/>
        </w:rPr>
        <w:t xml:space="preserve">  </w:t>
      </w:r>
    </w:p>
    <w:p w:rsidR="007A17E8" w:rsidRPr="00111FFC" w:rsidRDefault="007A17E8" w:rsidP="007A17E8">
      <w:pPr>
        <w:tabs>
          <w:tab w:val="center" w:pos="2292"/>
        </w:tabs>
        <w:suppressAutoHyphens/>
        <w:spacing w:after="0" w:line="240" w:lineRule="auto"/>
        <w:jc w:val="both"/>
        <w:rPr>
          <w:spacing w:val="-2"/>
          <w:sz w:val="14"/>
          <w:szCs w:val="14"/>
          <w:lang w:val="es-ES_tradnl"/>
        </w:rPr>
      </w:pPr>
      <w:r>
        <w:rPr>
          <w:spacing w:val="-2"/>
          <w:sz w:val="14"/>
          <w:szCs w:val="14"/>
          <w:lang w:val="es-ES_tradnl"/>
        </w:rPr>
        <w:t xml:space="preserve">    </w:t>
      </w:r>
      <w:r w:rsidRPr="00111FFC">
        <w:rPr>
          <w:spacing w:val="-2"/>
          <w:sz w:val="14"/>
          <w:szCs w:val="14"/>
          <w:lang w:val="es-ES_tradnl"/>
        </w:rPr>
        <w:t>EMBAJADA DE ESPAÑA</w:t>
      </w:r>
      <w:r>
        <w:rPr>
          <w:spacing w:val="-2"/>
          <w:sz w:val="14"/>
          <w:szCs w:val="14"/>
          <w:lang w:val="es-ES_tradnl"/>
        </w:rPr>
        <w:t xml:space="preserve"> EN JAPÓN</w:t>
      </w:r>
    </w:p>
    <w:p w:rsidR="00111FFC" w:rsidRDefault="00111FFC" w:rsidP="00C751C2">
      <w:pPr>
        <w:rPr>
          <w:sz w:val="24"/>
          <w:szCs w:val="24"/>
        </w:rPr>
      </w:pPr>
    </w:p>
    <w:p w:rsidR="00AB62A3" w:rsidRPr="00F469E9" w:rsidRDefault="00AB62A3" w:rsidP="00C751C2">
      <w:r w:rsidRPr="00C751C2">
        <w:rPr>
          <w:rFonts w:hint="eastAsia"/>
          <w:sz w:val="24"/>
          <w:szCs w:val="24"/>
        </w:rPr>
        <w:t>氏名</w:t>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sidRPr="00F40532">
        <w:rPr>
          <w:rFonts w:hint="eastAsia"/>
          <w:u w:val="single"/>
        </w:rPr>
        <w:tab/>
      </w:r>
      <w:r w:rsidR="00F469E9">
        <w:rPr>
          <w:rFonts w:hint="eastAsia"/>
          <w:u w:val="single"/>
        </w:rPr>
        <w:tab/>
      </w:r>
      <w:r w:rsidR="00F469E9" w:rsidRPr="00F40532">
        <w:rPr>
          <w:rFonts w:hint="eastAsia"/>
          <w:u w:val="single"/>
        </w:rPr>
        <w:tab/>
      </w:r>
      <w:r w:rsidR="00F469E9" w:rsidRPr="00F40532">
        <w:rPr>
          <w:rFonts w:hint="eastAsia"/>
          <w:u w:val="single"/>
        </w:rPr>
        <w:tab/>
      </w:r>
    </w:p>
    <w:p w:rsidR="00AB62A3" w:rsidRPr="00F469E9" w:rsidRDefault="00AB62A3" w:rsidP="006A569A">
      <w:pPr>
        <w:spacing w:line="240" w:lineRule="auto"/>
        <w:rPr>
          <w:sz w:val="24"/>
          <w:szCs w:val="24"/>
          <w:u w:val="single"/>
        </w:rPr>
      </w:pPr>
      <w:r w:rsidRPr="002D55BD">
        <w:rPr>
          <w:rFonts w:hint="eastAsia"/>
          <w:sz w:val="24"/>
          <w:szCs w:val="24"/>
        </w:rPr>
        <w:t>生年月日</w:t>
      </w:r>
      <w:r w:rsidR="00F469E9">
        <w:rPr>
          <w:sz w:val="24"/>
          <w:szCs w:val="24"/>
        </w:rPr>
        <w:t>(</w:t>
      </w:r>
      <w:r w:rsidR="00F469E9">
        <w:rPr>
          <w:rFonts w:hint="eastAsia"/>
          <w:sz w:val="24"/>
          <w:szCs w:val="24"/>
        </w:rPr>
        <w:t>年</w:t>
      </w:r>
      <w:r w:rsidR="00F469E9">
        <w:rPr>
          <w:rFonts w:hint="eastAsia"/>
          <w:sz w:val="24"/>
          <w:szCs w:val="24"/>
        </w:rPr>
        <w:t>/</w:t>
      </w:r>
      <w:r w:rsidR="00F469E9">
        <w:rPr>
          <w:rFonts w:hint="eastAsia"/>
          <w:sz w:val="24"/>
          <w:szCs w:val="24"/>
        </w:rPr>
        <w:t>月</w:t>
      </w:r>
      <w:r w:rsidR="00F469E9">
        <w:rPr>
          <w:rFonts w:hint="eastAsia"/>
          <w:sz w:val="24"/>
          <w:szCs w:val="24"/>
        </w:rPr>
        <w:t>/</w:t>
      </w:r>
      <w:r w:rsidR="00F469E9">
        <w:rPr>
          <w:rFonts w:hint="eastAsia"/>
          <w:sz w:val="24"/>
          <w:szCs w:val="24"/>
        </w:rPr>
        <w:t>日</w:t>
      </w:r>
      <w:r w:rsidR="00F469E9" w:rsidRPr="00F469E9">
        <w:rPr>
          <w:sz w:val="24"/>
          <w:szCs w:val="24"/>
        </w:rPr>
        <w:t>)</w:t>
      </w:r>
      <w:r w:rsidR="00F469E9" w:rsidRPr="00F469E9">
        <w:rPr>
          <w:rFonts w:hint="eastAsia"/>
          <w:sz w:val="24"/>
          <w:szCs w:val="24"/>
        </w:rPr>
        <w:t>:</w:t>
      </w:r>
      <w:r w:rsidR="00F469E9">
        <w:rPr>
          <w:rFonts w:hint="eastAsia"/>
          <w:sz w:val="24"/>
          <w:szCs w:val="24"/>
          <w:u w:val="single"/>
        </w:rPr>
        <w:t xml:space="preserve">　</w:t>
      </w:r>
      <w:r w:rsidR="00F469E9" w:rsidRPr="00F469E9">
        <w:rPr>
          <w:rFonts w:hint="eastAsia"/>
          <w:sz w:val="24"/>
          <w:szCs w:val="24"/>
          <w:u w:val="single"/>
        </w:rPr>
        <w:t xml:space="preserve">　</w:t>
      </w:r>
      <w:r w:rsidR="00F469E9" w:rsidRPr="00F469E9">
        <w:rPr>
          <w:rFonts w:hint="eastAsia"/>
          <w:sz w:val="24"/>
          <w:szCs w:val="24"/>
          <w:u w:val="single"/>
        </w:rPr>
        <w:t xml:space="preserve">      / </w:t>
      </w:r>
      <w:r w:rsidR="00F469E9">
        <w:rPr>
          <w:rFonts w:hint="eastAsia"/>
          <w:sz w:val="24"/>
          <w:szCs w:val="24"/>
          <w:u w:val="single"/>
        </w:rPr>
        <w:tab/>
      </w:r>
      <w:r w:rsidR="00F469E9" w:rsidRPr="00F469E9">
        <w:rPr>
          <w:rFonts w:hint="eastAsia"/>
          <w:sz w:val="24"/>
          <w:szCs w:val="24"/>
          <w:u w:val="single"/>
        </w:rPr>
        <w:t xml:space="preserve">     / </w:t>
      </w:r>
      <w:r w:rsidR="00F469E9">
        <w:rPr>
          <w:rFonts w:hint="eastAsia"/>
          <w:sz w:val="24"/>
          <w:szCs w:val="24"/>
          <w:u w:val="single"/>
        </w:rPr>
        <w:t xml:space="preserve">　　</w:t>
      </w:r>
      <w:r w:rsidR="00F469E9" w:rsidRPr="00F469E9">
        <w:rPr>
          <w:rFonts w:hint="eastAsia"/>
          <w:sz w:val="24"/>
          <w:szCs w:val="24"/>
          <w:u w:val="single"/>
        </w:rPr>
        <w:t xml:space="preserve"> </w:t>
      </w:r>
      <w:r w:rsidR="00F469E9">
        <w:rPr>
          <w:rFonts w:hint="eastAsia"/>
          <w:sz w:val="24"/>
          <w:szCs w:val="24"/>
          <w:u w:val="single"/>
        </w:rPr>
        <w:tab/>
      </w:r>
      <w:r w:rsidR="00F469E9" w:rsidRPr="00F469E9">
        <w:rPr>
          <w:rFonts w:hint="eastAsia"/>
          <w:sz w:val="24"/>
          <w:szCs w:val="24"/>
          <w:u w:val="single"/>
        </w:rPr>
        <w:t xml:space="preserve">                    </w:t>
      </w:r>
    </w:p>
    <w:p w:rsidR="00F469E9" w:rsidRDefault="00AB62A3" w:rsidP="00F469E9">
      <w:r w:rsidRPr="002D55BD">
        <w:rPr>
          <w:rFonts w:hint="eastAsia"/>
          <w:sz w:val="24"/>
          <w:szCs w:val="24"/>
        </w:rPr>
        <w:t>パスポート番号</w:t>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r w:rsidR="00F469E9">
        <w:rPr>
          <w:rFonts w:hint="eastAsia"/>
          <w:u w:val="single"/>
        </w:rPr>
        <w:tab/>
      </w:r>
    </w:p>
    <w:p w:rsidR="00AB62A3" w:rsidRDefault="00AB62A3" w:rsidP="006A569A">
      <w:pPr>
        <w:spacing w:line="240" w:lineRule="auto"/>
        <w:rPr>
          <w:sz w:val="24"/>
          <w:szCs w:val="24"/>
        </w:rPr>
      </w:pPr>
    </w:p>
    <w:p w:rsidR="00AB62A3" w:rsidRPr="00F469E9" w:rsidRDefault="00AB62A3" w:rsidP="006A569A">
      <w:pPr>
        <w:spacing w:line="240" w:lineRule="auto"/>
        <w:jc w:val="center"/>
        <w:rPr>
          <w:b/>
          <w:sz w:val="28"/>
          <w:szCs w:val="28"/>
        </w:rPr>
      </w:pPr>
      <w:r w:rsidRPr="00F469E9">
        <w:rPr>
          <w:rFonts w:hint="eastAsia"/>
          <w:b/>
          <w:sz w:val="28"/>
          <w:szCs w:val="28"/>
        </w:rPr>
        <w:t>ワーキング・ホリデー</w:t>
      </w:r>
      <w:r w:rsidR="00C751C2" w:rsidRPr="00F469E9">
        <w:rPr>
          <w:rFonts w:hint="eastAsia"/>
          <w:b/>
          <w:sz w:val="28"/>
          <w:szCs w:val="28"/>
        </w:rPr>
        <w:t>査証申請に伴う申告書</w:t>
      </w:r>
    </w:p>
    <w:p w:rsidR="00603861" w:rsidRPr="002D55BD" w:rsidRDefault="00603861" w:rsidP="006A569A">
      <w:pPr>
        <w:spacing w:line="240" w:lineRule="auto"/>
        <w:rPr>
          <w:sz w:val="24"/>
          <w:szCs w:val="24"/>
        </w:rPr>
      </w:pPr>
    </w:p>
    <w:p w:rsidR="00603861" w:rsidRPr="006A569A" w:rsidRDefault="00C751C2" w:rsidP="002D55BD">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2017年4月5日付け</w:t>
      </w:r>
      <w:r w:rsidR="00F40532">
        <w:rPr>
          <w:rFonts w:ascii="MS PMincho" w:eastAsia="MS PMincho" w:hAnsi="MS PMincho" w:hint="eastAsia"/>
          <w:sz w:val="24"/>
          <w:szCs w:val="24"/>
        </w:rPr>
        <w:t>で</w:t>
      </w:r>
      <w:r w:rsidRPr="006A569A">
        <w:rPr>
          <w:rFonts w:ascii="MS PMincho" w:eastAsia="MS PMincho" w:hAnsi="MS PMincho" w:hint="eastAsia"/>
          <w:sz w:val="24"/>
          <w:szCs w:val="24"/>
        </w:rPr>
        <w:t>東京にて</w:t>
      </w:r>
      <w:r>
        <w:rPr>
          <w:rFonts w:ascii="MS PMincho" w:eastAsia="MS PMincho" w:hAnsi="MS PMincho" w:hint="eastAsia"/>
          <w:sz w:val="24"/>
          <w:szCs w:val="24"/>
        </w:rPr>
        <w:t>締結された</w:t>
      </w:r>
      <w:r w:rsidR="00603861" w:rsidRPr="006A569A">
        <w:rPr>
          <w:rFonts w:ascii="MS PMincho" w:eastAsia="MS PMincho" w:hAnsi="MS PMincho" w:hint="eastAsia"/>
          <w:sz w:val="24"/>
          <w:szCs w:val="24"/>
        </w:rPr>
        <w:t>ワーキング・ホリデー制度に関するスペイン王国政府と日本国政府との間</w:t>
      </w:r>
      <w:r>
        <w:rPr>
          <w:rFonts w:ascii="MS PMincho" w:eastAsia="MS PMincho" w:hAnsi="MS PMincho" w:hint="eastAsia"/>
          <w:sz w:val="24"/>
          <w:szCs w:val="24"/>
        </w:rPr>
        <w:t>の</w:t>
      </w:r>
      <w:r w:rsidR="00603861" w:rsidRPr="006A569A">
        <w:rPr>
          <w:rFonts w:ascii="MS PMincho" w:eastAsia="MS PMincho" w:hAnsi="MS PMincho" w:hint="eastAsia"/>
          <w:sz w:val="24"/>
          <w:szCs w:val="24"/>
        </w:rPr>
        <w:t>協定を下に、以下の要件を全て満たしていることを申告</w:t>
      </w:r>
      <w:r w:rsidR="00757A92">
        <w:rPr>
          <w:rFonts w:ascii="MS PMincho" w:eastAsia="MS PMincho" w:hAnsi="MS PMincho" w:hint="eastAsia"/>
          <w:sz w:val="24"/>
          <w:szCs w:val="24"/>
        </w:rPr>
        <w:t>し、</w:t>
      </w:r>
      <w:r w:rsidR="002D55BD" w:rsidRPr="002D55BD">
        <w:rPr>
          <w:rFonts w:ascii="MS PMincho" w:eastAsia="MS PMincho" w:hAnsi="MS PMincho" w:hint="eastAsia"/>
          <w:sz w:val="24"/>
          <w:szCs w:val="24"/>
        </w:rPr>
        <w:t>ワーキング・ホリデー</w:t>
      </w:r>
      <w:r w:rsidR="00757A92">
        <w:rPr>
          <w:rFonts w:ascii="MS PMincho" w:eastAsia="MS PMincho" w:hAnsi="MS PMincho" w:hint="eastAsia"/>
          <w:sz w:val="24"/>
          <w:szCs w:val="24"/>
        </w:rPr>
        <w:t>査証を申請</w:t>
      </w:r>
      <w:r w:rsidR="002D55BD">
        <w:rPr>
          <w:rFonts w:ascii="MS PMincho" w:eastAsia="MS PMincho" w:hAnsi="MS PMincho" w:hint="eastAsia"/>
          <w:sz w:val="24"/>
          <w:szCs w:val="24"/>
        </w:rPr>
        <w:t>する。</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ワーキング・ホリデー査証申請時の年齢が十八歳以上三十歳以下であること。</w:t>
      </w:r>
    </w:p>
    <w:p w:rsidR="006A569A" w:rsidRPr="006A569A" w:rsidRDefault="006A569A"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有効なワーキング・ホリデー査証を所持する</w:t>
      </w:r>
      <w:r w:rsidR="00F40532">
        <w:rPr>
          <w:rFonts w:ascii="MS PMincho" w:eastAsia="MS PMincho" w:hAnsi="MS PMincho" w:hint="eastAsia"/>
          <w:sz w:val="24"/>
          <w:szCs w:val="24"/>
        </w:rPr>
        <w:t>者</w:t>
      </w:r>
      <w:r w:rsidRPr="006A569A">
        <w:rPr>
          <w:rFonts w:ascii="MS PMincho" w:eastAsia="MS PMincho" w:hAnsi="MS PMincho" w:hint="eastAsia"/>
          <w:sz w:val="24"/>
          <w:szCs w:val="24"/>
        </w:rPr>
        <w:t>に対し、入国の日から</w:t>
      </w:r>
      <w:r w:rsidR="002D55BD">
        <w:rPr>
          <w:rFonts w:ascii="MS PMincho" w:eastAsia="MS PMincho" w:hAnsi="MS PMincho" w:hint="eastAsia"/>
          <w:sz w:val="24"/>
          <w:szCs w:val="24"/>
        </w:rPr>
        <w:t>最長</w:t>
      </w:r>
      <w:r w:rsidRPr="006A569A">
        <w:rPr>
          <w:rFonts w:ascii="MS PMincho" w:eastAsia="MS PMincho" w:hAnsi="MS PMincho" w:hint="eastAsia"/>
          <w:sz w:val="24"/>
          <w:szCs w:val="24"/>
        </w:rPr>
        <w:t>1年までの期間スペイン滞在</w:t>
      </w:r>
      <w:r w:rsidR="00C751C2">
        <w:rPr>
          <w:rFonts w:ascii="MS PMincho" w:eastAsia="MS PMincho" w:hAnsi="MS PMincho" w:hint="eastAsia"/>
          <w:sz w:val="24"/>
          <w:szCs w:val="24"/>
        </w:rPr>
        <w:t>が</w:t>
      </w:r>
      <w:r w:rsidRPr="006A569A">
        <w:rPr>
          <w:rFonts w:ascii="MS PMincho" w:eastAsia="MS PMincho" w:hAnsi="MS PMincho" w:hint="eastAsia"/>
          <w:sz w:val="24"/>
          <w:szCs w:val="24"/>
        </w:rPr>
        <w:t>許可</w:t>
      </w:r>
      <w:r w:rsidR="00C751C2">
        <w:rPr>
          <w:rFonts w:ascii="MS PMincho" w:eastAsia="MS PMincho" w:hAnsi="MS PMincho" w:hint="eastAsia"/>
          <w:sz w:val="24"/>
          <w:szCs w:val="24"/>
        </w:rPr>
        <w:t>され</w:t>
      </w:r>
      <w:r w:rsidRPr="006A569A">
        <w:rPr>
          <w:rFonts w:ascii="MS PMincho" w:eastAsia="MS PMincho" w:hAnsi="MS PMincho" w:hint="eastAsia"/>
          <w:sz w:val="24"/>
          <w:szCs w:val="24"/>
        </w:rPr>
        <w:t>、かつ、旅行資金を補</w:t>
      </w:r>
      <w:r w:rsidR="00E2029F">
        <w:rPr>
          <w:rFonts w:ascii="MS PMincho" w:eastAsia="MS PMincho" w:hAnsi="MS PMincho" w:hint="eastAsia"/>
          <w:sz w:val="24"/>
          <w:szCs w:val="24"/>
        </w:rPr>
        <w:t>う</w:t>
      </w:r>
      <w:r w:rsidRPr="006A569A">
        <w:rPr>
          <w:rFonts w:ascii="MS PMincho" w:eastAsia="MS PMincho" w:hAnsi="MS PMincho" w:hint="eastAsia"/>
          <w:sz w:val="24"/>
          <w:szCs w:val="24"/>
        </w:rPr>
        <w:t>ために必要な限りにおいて、受入国スペインにおいて効力を有する法令に従って就労が認められ</w:t>
      </w:r>
      <w:r w:rsidR="002D55BD">
        <w:rPr>
          <w:rFonts w:ascii="MS PMincho" w:eastAsia="MS PMincho" w:hAnsi="MS PMincho" w:hint="eastAsia"/>
          <w:sz w:val="24"/>
          <w:szCs w:val="24"/>
        </w:rPr>
        <w:t>ていること</w:t>
      </w:r>
      <w:r w:rsidRPr="006A569A">
        <w:rPr>
          <w:rFonts w:ascii="MS PMincho" w:eastAsia="MS PMincho" w:hAnsi="MS PMincho" w:hint="eastAsia"/>
          <w:sz w:val="24"/>
          <w:szCs w:val="24"/>
        </w:rPr>
        <w:t>を把握していること。</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被扶養者を同伴しないこと</w:t>
      </w:r>
      <w:r w:rsidR="006A569A" w:rsidRPr="006A569A">
        <w:rPr>
          <w:rFonts w:ascii="MS PMincho" w:eastAsia="MS PMincho" w:hAnsi="MS PMincho" w:hint="eastAsia"/>
          <w:sz w:val="24"/>
          <w:szCs w:val="24"/>
        </w:rPr>
        <w:t>。</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有効な旅券及び帰国のための切符</w:t>
      </w:r>
      <w:r w:rsidR="002D55BD">
        <w:rPr>
          <w:rFonts w:ascii="MS PMincho" w:eastAsia="MS PMincho" w:hAnsi="MS PMincho" w:hint="eastAsia"/>
          <w:sz w:val="24"/>
          <w:szCs w:val="24"/>
        </w:rPr>
        <w:t>、</w:t>
      </w:r>
      <w:r w:rsidRPr="006A569A">
        <w:rPr>
          <w:rFonts w:ascii="MS PMincho" w:eastAsia="MS PMincho" w:hAnsi="MS PMincho" w:hint="eastAsia"/>
          <w:sz w:val="24"/>
          <w:szCs w:val="24"/>
        </w:rPr>
        <w:t>又はそのような切符を購入するための十分な資金を所持すること。</w:t>
      </w:r>
    </w:p>
    <w:p w:rsidR="00274E13" w:rsidRDefault="00646D9A" w:rsidP="00274E13">
      <w:pPr>
        <w:pStyle w:val="Prrafodelista"/>
        <w:numPr>
          <w:ilvl w:val="0"/>
          <w:numId w:val="3"/>
        </w:numPr>
        <w:rPr>
          <w:rFonts w:ascii="MS PMincho" w:eastAsia="MS PMincho" w:hAnsi="MS PMincho"/>
          <w:sz w:val="24"/>
          <w:szCs w:val="24"/>
        </w:rPr>
      </w:pPr>
      <w:r>
        <w:rPr>
          <w:rFonts w:ascii="MS PMincho" w:eastAsia="MS PMincho" w:hAnsi="MS PMincho" w:hint="eastAsia"/>
          <w:sz w:val="24"/>
          <w:szCs w:val="24"/>
        </w:rPr>
        <w:t>受入国における滞在</w:t>
      </w:r>
      <w:r w:rsidR="00274E13">
        <w:rPr>
          <w:rFonts w:ascii="MS PMincho" w:eastAsia="MS PMincho" w:hAnsi="MS PMincho" w:hint="eastAsia"/>
          <w:sz w:val="24"/>
          <w:szCs w:val="24"/>
        </w:rPr>
        <w:t>中の</w:t>
      </w:r>
      <w:r w:rsidR="00E2029F">
        <w:rPr>
          <w:rFonts w:ascii="MS PMincho" w:eastAsia="MS PMincho" w:hAnsi="MS PMincho" w:hint="eastAsia"/>
          <w:sz w:val="24"/>
          <w:szCs w:val="24"/>
        </w:rPr>
        <w:t>最初の</w:t>
      </w:r>
      <w:r>
        <w:rPr>
          <w:rFonts w:ascii="MS PMincho" w:eastAsia="MS PMincho" w:hAnsi="MS PMincho"/>
          <w:sz w:val="24"/>
          <w:szCs w:val="24"/>
        </w:rPr>
        <w:t>3</w:t>
      </w:r>
      <w:r w:rsidR="00E2029F">
        <w:rPr>
          <w:rFonts w:ascii="MS PMincho" w:eastAsia="MS PMincho" w:hAnsi="MS PMincho" w:hint="eastAsia"/>
          <w:sz w:val="24"/>
          <w:szCs w:val="24"/>
        </w:rPr>
        <w:t>か月間</w:t>
      </w:r>
      <w:r>
        <w:rPr>
          <w:rFonts w:ascii="MS PMincho" w:eastAsia="MS PMincho" w:hAnsi="MS PMincho" w:hint="eastAsia"/>
          <w:sz w:val="24"/>
          <w:szCs w:val="24"/>
        </w:rPr>
        <w:t>の生計を維持するため、月額</w:t>
      </w:r>
      <w:r w:rsidR="007E1C19">
        <w:rPr>
          <w:rFonts w:ascii="MS PMincho" w:eastAsia="MS PMincho" w:hAnsi="MS PMincho" w:hint="eastAsia"/>
          <w:sz w:val="24"/>
          <w:szCs w:val="24"/>
        </w:rPr>
        <w:t>最低</w:t>
      </w:r>
      <w:r w:rsidR="007E1C19" w:rsidRPr="00274E13">
        <w:rPr>
          <w:rFonts w:ascii="MS PMincho" w:eastAsia="MS PMincho" w:hAnsi="MS PMincho" w:hint="eastAsia"/>
          <w:sz w:val="24"/>
          <w:szCs w:val="24"/>
        </w:rPr>
        <w:t>€532.51</w:t>
      </w:r>
      <w:r w:rsidR="00E2029F" w:rsidRPr="00274E13">
        <w:rPr>
          <w:rFonts w:ascii="MS PMincho" w:eastAsia="MS PMincho" w:hAnsi="MS PMincho" w:hint="eastAsia"/>
          <w:sz w:val="24"/>
          <w:szCs w:val="24"/>
        </w:rPr>
        <w:t>、</w:t>
      </w:r>
    </w:p>
    <w:p w:rsidR="00603861" w:rsidRPr="00274E13" w:rsidRDefault="00E2029F" w:rsidP="00274E13">
      <w:pPr>
        <w:pStyle w:val="Prrafodelista"/>
        <w:rPr>
          <w:rFonts w:ascii="MS PMincho" w:eastAsia="MS PMincho" w:hAnsi="MS PMincho"/>
          <w:sz w:val="24"/>
          <w:szCs w:val="24"/>
        </w:rPr>
      </w:pPr>
      <w:r w:rsidRPr="00274E13">
        <w:rPr>
          <w:rFonts w:ascii="MS PMincho" w:eastAsia="MS PMincho" w:hAnsi="MS PMincho" w:hint="eastAsia"/>
          <w:sz w:val="24"/>
          <w:szCs w:val="24"/>
        </w:rPr>
        <w:t>合計€1597.53</w:t>
      </w:r>
      <w:r w:rsidR="00F40532" w:rsidRPr="00274E13">
        <w:rPr>
          <w:rFonts w:ascii="MS PMincho" w:eastAsia="MS PMincho" w:hAnsi="MS PMincho" w:hint="eastAsia"/>
          <w:sz w:val="24"/>
          <w:szCs w:val="24"/>
        </w:rPr>
        <w:t>に</w:t>
      </w:r>
      <w:r w:rsidR="00603861" w:rsidRPr="00274E13">
        <w:rPr>
          <w:rFonts w:ascii="MS PMincho" w:eastAsia="MS PMincho" w:hAnsi="MS PMincho" w:hint="eastAsia"/>
          <w:sz w:val="24"/>
          <w:szCs w:val="24"/>
        </w:rPr>
        <w:t>相当</w:t>
      </w:r>
      <w:r w:rsidR="00F40532" w:rsidRPr="00274E13">
        <w:rPr>
          <w:rFonts w:ascii="MS PMincho" w:eastAsia="MS PMincho" w:hAnsi="MS PMincho" w:hint="eastAsia"/>
          <w:sz w:val="24"/>
          <w:szCs w:val="24"/>
        </w:rPr>
        <w:t>する</w:t>
      </w:r>
      <w:r w:rsidR="00603861" w:rsidRPr="00274E13">
        <w:rPr>
          <w:rFonts w:ascii="MS PMincho" w:eastAsia="MS PMincho" w:hAnsi="MS PMincho" w:hint="eastAsia"/>
          <w:sz w:val="24"/>
          <w:szCs w:val="24"/>
        </w:rPr>
        <w:t>資金を所持すること</w:t>
      </w:r>
      <w:r w:rsidR="006A569A" w:rsidRPr="00274E13">
        <w:rPr>
          <w:rFonts w:ascii="MS PMincho" w:eastAsia="MS PMincho" w:hAnsi="MS PMincho" w:hint="eastAsia"/>
          <w:sz w:val="24"/>
          <w:szCs w:val="24"/>
        </w:rPr>
        <w:t>。</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滞在終了時に受入国</w:t>
      </w:r>
      <w:r w:rsidR="002D55BD">
        <w:rPr>
          <w:rFonts w:ascii="MS PMincho" w:eastAsia="MS PMincho" w:hAnsi="MS PMincho" w:hint="eastAsia"/>
          <w:sz w:val="24"/>
          <w:szCs w:val="24"/>
        </w:rPr>
        <w:t>スペイン</w:t>
      </w:r>
      <w:r w:rsidRPr="006A569A">
        <w:rPr>
          <w:rFonts w:ascii="MS PMincho" w:eastAsia="MS PMincho" w:hAnsi="MS PMincho" w:hint="eastAsia"/>
          <w:sz w:val="24"/>
          <w:szCs w:val="24"/>
        </w:rPr>
        <w:t>を出国する意図を有し、かつ、滞在する間に在留資格を変更しないこと。</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以前にワーキング・ホリデー査証の発給を当該締約国政府から受けていないこと。</w:t>
      </w:r>
    </w:p>
    <w:p w:rsidR="00603861" w:rsidRDefault="00603861" w:rsidP="006A569A">
      <w:pPr>
        <w:pStyle w:val="Prrafodelista"/>
        <w:numPr>
          <w:ilvl w:val="0"/>
          <w:numId w:val="3"/>
        </w:numPr>
        <w:rPr>
          <w:rFonts w:ascii="MS PMincho" w:eastAsia="MS PMincho" w:hAnsi="MS PMincho" w:hint="eastAsia"/>
          <w:sz w:val="24"/>
          <w:szCs w:val="24"/>
        </w:rPr>
      </w:pPr>
      <w:r w:rsidRPr="006A569A">
        <w:rPr>
          <w:rFonts w:ascii="MS PMincho" w:eastAsia="MS PMincho" w:hAnsi="MS PMincho" w:hint="eastAsia"/>
          <w:sz w:val="24"/>
          <w:szCs w:val="24"/>
        </w:rPr>
        <w:t>健康であることが医療診断書により確認されること。</w:t>
      </w:r>
    </w:p>
    <w:p w:rsidR="00D94AAD" w:rsidRPr="00D94AAD" w:rsidRDefault="00D94AAD" w:rsidP="006A569A">
      <w:pPr>
        <w:pStyle w:val="Prrafodelista"/>
        <w:numPr>
          <w:ilvl w:val="0"/>
          <w:numId w:val="3"/>
        </w:numPr>
        <w:rPr>
          <w:rFonts w:asciiTheme="minorEastAsia" w:hAnsiTheme="minorEastAsia"/>
          <w:sz w:val="24"/>
          <w:szCs w:val="24"/>
        </w:rPr>
      </w:pPr>
      <w:r w:rsidRPr="00D94AAD">
        <w:rPr>
          <w:rFonts w:asciiTheme="minorEastAsia" w:hAnsiTheme="minorEastAsia" w:hint="eastAsia"/>
          <w:bCs/>
          <w:sz w:val="24"/>
          <w:szCs w:val="24"/>
        </w:rPr>
        <w:t>滞在中の傷害・疾病における死亡・治療をカバーする海外旅行保険</w:t>
      </w:r>
      <w:r w:rsidR="009C51C7">
        <w:rPr>
          <w:rFonts w:asciiTheme="minorEastAsia" w:hAnsiTheme="minorEastAsia" w:hint="eastAsia"/>
          <w:bCs/>
          <w:sz w:val="24"/>
          <w:szCs w:val="24"/>
        </w:rPr>
        <w:t>に</w:t>
      </w:r>
      <w:r w:rsidRPr="00D94AAD">
        <w:rPr>
          <w:rFonts w:asciiTheme="minorEastAsia" w:hAnsiTheme="minorEastAsia" w:hint="eastAsia"/>
          <w:bCs/>
          <w:sz w:val="24"/>
          <w:szCs w:val="24"/>
        </w:rPr>
        <w:t>加入する事を</w:t>
      </w:r>
      <w:r>
        <w:rPr>
          <w:rFonts w:asciiTheme="minorEastAsia" w:hAnsiTheme="minorEastAsia" w:hint="eastAsia"/>
          <w:bCs/>
          <w:sz w:val="24"/>
          <w:szCs w:val="24"/>
        </w:rPr>
        <w:t>重要だと理解し、</w:t>
      </w:r>
      <w:r w:rsidR="009C51C7">
        <w:rPr>
          <w:rFonts w:asciiTheme="minorEastAsia" w:hAnsiTheme="minorEastAsia" w:hint="eastAsia"/>
          <w:bCs/>
          <w:sz w:val="24"/>
          <w:szCs w:val="24"/>
        </w:rPr>
        <w:t>加入し</w:t>
      </w:r>
      <w:bookmarkStart w:id="0" w:name="_GoBack"/>
      <w:bookmarkEnd w:id="0"/>
      <w:r>
        <w:rPr>
          <w:rFonts w:asciiTheme="minorEastAsia" w:hAnsiTheme="minorEastAsia" w:hint="eastAsia"/>
          <w:bCs/>
          <w:sz w:val="24"/>
          <w:szCs w:val="24"/>
        </w:rPr>
        <w:t>ない場合には関連費用の全ては自己負担になる事を承知する</w:t>
      </w:r>
      <w:r w:rsidRPr="00D94AAD">
        <w:rPr>
          <w:rFonts w:asciiTheme="minorEastAsia" w:hAnsiTheme="minorEastAsia" w:hint="eastAsia"/>
          <w:bCs/>
          <w:sz w:val="24"/>
          <w:szCs w:val="24"/>
        </w:rPr>
        <w:t>。</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犯罪経歴を有しないこと。</w:t>
      </w:r>
    </w:p>
    <w:p w:rsidR="00603861" w:rsidRPr="006A569A"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受入国に滞在する間に、受入国</w:t>
      </w:r>
      <w:r w:rsidR="002D55BD">
        <w:rPr>
          <w:rFonts w:ascii="MS PMincho" w:eastAsia="MS PMincho" w:hAnsi="MS PMincho" w:hint="eastAsia"/>
          <w:sz w:val="24"/>
          <w:szCs w:val="24"/>
        </w:rPr>
        <w:t>スペイン</w:t>
      </w:r>
      <w:r w:rsidRPr="006A569A">
        <w:rPr>
          <w:rFonts w:ascii="MS PMincho" w:eastAsia="MS PMincho" w:hAnsi="MS PMincho" w:hint="eastAsia"/>
          <w:sz w:val="24"/>
          <w:szCs w:val="24"/>
        </w:rPr>
        <w:t>において効力を有する法令を尊守する意図を有すること</w:t>
      </w:r>
      <w:r w:rsidR="00452D7B" w:rsidRPr="006A569A">
        <w:rPr>
          <w:rFonts w:ascii="MS PMincho" w:eastAsia="MS PMincho" w:hAnsi="MS PMincho" w:hint="eastAsia"/>
          <w:sz w:val="24"/>
          <w:szCs w:val="24"/>
        </w:rPr>
        <w:t>。</w:t>
      </w:r>
    </w:p>
    <w:p w:rsidR="00AB62A3" w:rsidRDefault="00603861" w:rsidP="006A569A">
      <w:pPr>
        <w:pStyle w:val="Prrafodelista"/>
        <w:numPr>
          <w:ilvl w:val="0"/>
          <w:numId w:val="3"/>
        </w:numPr>
        <w:rPr>
          <w:rFonts w:ascii="MS PMincho" w:eastAsia="MS PMincho" w:hAnsi="MS PMincho"/>
          <w:sz w:val="24"/>
          <w:szCs w:val="24"/>
        </w:rPr>
      </w:pPr>
      <w:r w:rsidRPr="006A569A">
        <w:rPr>
          <w:rFonts w:ascii="MS PMincho" w:eastAsia="MS PMincho" w:hAnsi="MS PMincho" w:hint="eastAsia"/>
          <w:sz w:val="24"/>
          <w:szCs w:val="24"/>
        </w:rPr>
        <w:t>以上のすべて</w:t>
      </w:r>
      <w:r w:rsidR="00C751C2">
        <w:rPr>
          <w:rFonts w:ascii="MS PMincho" w:eastAsia="MS PMincho" w:hAnsi="MS PMincho" w:hint="eastAsia"/>
          <w:sz w:val="24"/>
          <w:szCs w:val="24"/>
        </w:rPr>
        <w:t>のこと</w:t>
      </w:r>
      <w:r w:rsidRPr="006A569A">
        <w:rPr>
          <w:rFonts w:ascii="MS PMincho" w:eastAsia="MS PMincho" w:hAnsi="MS PMincho" w:hint="eastAsia"/>
          <w:sz w:val="24"/>
          <w:szCs w:val="24"/>
        </w:rPr>
        <w:t>を証明する書類等を有し、必要に応じて当該締約国政府からその提出を求められ</w:t>
      </w:r>
      <w:r w:rsidR="00E2029F">
        <w:rPr>
          <w:rFonts w:ascii="MS PMincho" w:eastAsia="MS PMincho" w:hAnsi="MS PMincho" w:hint="eastAsia"/>
          <w:sz w:val="24"/>
          <w:szCs w:val="24"/>
        </w:rPr>
        <w:t>る</w:t>
      </w:r>
      <w:r w:rsidRPr="006A569A">
        <w:rPr>
          <w:rFonts w:ascii="MS PMincho" w:eastAsia="MS PMincho" w:hAnsi="MS PMincho" w:hint="eastAsia"/>
          <w:sz w:val="24"/>
          <w:szCs w:val="24"/>
        </w:rPr>
        <w:t>場合</w:t>
      </w:r>
      <w:r w:rsidR="00C751C2">
        <w:rPr>
          <w:rFonts w:ascii="MS PMincho" w:eastAsia="MS PMincho" w:hAnsi="MS PMincho" w:hint="eastAsia"/>
          <w:sz w:val="24"/>
          <w:szCs w:val="24"/>
        </w:rPr>
        <w:t>そ</w:t>
      </w:r>
      <w:r w:rsidRPr="006A569A">
        <w:rPr>
          <w:rFonts w:ascii="MS PMincho" w:eastAsia="MS PMincho" w:hAnsi="MS PMincho" w:hint="eastAsia"/>
          <w:sz w:val="24"/>
          <w:szCs w:val="24"/>
        </w:rPr>
        <w:t>れを提出することと、受入国</w:t>
      </w:r>
      <w:r w:rsidR="00021E20">
        <w:rPr>
          <w:rFonts w:ascii="MS PMincho" w:eastAsia="MS PMincho" w:hAnsi="MS PMincho" w:hint="eastAsia"/>
          <w:sz w:val="24"/>
          <w:szCs w:val="24"/>
        </w:rPr>
        <w:t>スペイン</w:t>
      </w:r>
      <w:r w:rsidRPr="006A569A">
        <w:rPr>
          <w:rFonts w:ascii="MS PMincho" w:eastAsia="MS PMincho" w:hAnsi="MS PMincho" w:hint="eastAsia"/>
          <w:sz w:val="24"/>
          <w:szCs w:val="24"/>
        </w:rPr>
        <w:t>滞在中、当協定に示されている</w:t>
      </w:r>
      <w:r w:rsidR="00452D7B" w:rsidRPr="006A569A">
        <w:rPr>
          <w:rFonts w:ascii="MS PMincho" w:eastAsia="MS PMincho" w:hAnsi="MS PMincho" w:hint="eastAsia"/>
          <w:sz w:val="24"/>
          <w:szCs w:val="24"/>
        </w:rPr>
        <w:t>前記の</w:t>
      </w:r>
      <w:r w:rsidRPr="006A569A">
        <w:rPr>
          <w:rFonts w:ascii="MS PMincho" w:eastAsia="MS PMincho" w:hAnsi="MS PMincho" w:hint="eastAsia"/>
          <w:sz w:val="24"/>
          <w:szCs w:val="24"/>
        </w:rPr>
        <w:t>決まりごとを尊守する意図を有する</w:t>
      </w:r>
      <w:r w:rsidR="00452D7B" w:rsidRPr="006A569A">
        <w:rPr>
          <w:rFonts w:ascii="MS PMincho" w:eastAsia="MS PMincho" w:hAnsi="MS PMincho" w:hint="eastAsia"/>
          <w:sz w:val="24"/>
          <w:szCs w:val="24"/>
        </w:rPr>
        <w:t>こと</w:t>
      </w:r>
      <w:r w:rsidRPr="006A569A">
        <w:rPr>
          <w:rFonts w:ascii="MS PMincho" w:eastAsia="MS PMincho" w:hAnsi="MS PMincho" w:hint="eastAsia"/>
          <w:sz w:val="24"/>
          <w:szCs w:val="24"/>
        </w:rPr>
        <w:t>。</w:t>
      </w:r>
    </w:p>
    <w:p w:rsidR="00F40532" w:rsidRDefault="00F40532" w:rsidP="006A569A">
      <w:pPr>
        <w:pStyle w:val="Prrafodelista"/>
        <w:rPr>
          <w:sz w:val="24"/>
          <w:szCs w:val="24"/>
        </w:rPr>
      </w:pPr>
    </w:p>
    <w:p w:rsidR="006A569A" w:rsidRDefault="002D55BD" w:rsidP="006A569A">
      <w:pPr>
        <w:pStyle w:val="Prrafodelista"/>
        <w:rPr>
          <w:sz w:val="24"/>
          <w:szCs w:val="24"/>
        </w:rPr>
      </w:pPr>
      <w:r>
        <w:rPr>
          <w:rFonts w:hint="eastAsia"/>
          <w:sz w:val="24"/>
          <w:szCs w:val="24"/>
        </w:rPr>
        <w:t>東京、</w:t>
      </w:r>
      <w:r w:rsidRPr="002D55BD">
        <w:rPr>
          <w:rFonts w:hint="eastAsia"/>
          <w:sz w:val="24"/>
          <w:szCs w:val="24"/>
          <w:u w:val="single"/>
        </w:rPr>
        <w:t xml:space="preserve">　</w:t>
      </w:r>
      <w:r>
        <w:rPr>
          <w:rFonts w:hint="eastAsia"/>
          <w:sz w:val="24"/>
          <w:szCs w:val="24"/>
          <w:u w:val="single"/>
        </w:rPr>
        <w:t xml:space="preserve">　</w:t>
      </w:r>
      <w:r w:rsidR="00F40532">
        <w:rPr>
          <w:rFonts w:hint="eastAsia"/>
          <w:sz w:val="24"/>
          <w:szCs w:val="24"/>
          <w:u w:val="single"/>
        </w:rPr>
        <w:t xml:space="preserve">　</w:t>
      </w:r>
      <w:r w:rsidRPr="002D55BD">
        <w:rPr>
          <w:rFonts w:hint="eastAsia"/>
          <w:sz w:val="24"/>
          <w:szCs w:val="24"/>
          <w:u w:val="single"/>
        </w:rPr>
        <w:t xml:space="preserve">　</w:t>
      </w:r>
      <w:r>
        <w:rPr>
          <w:rFonts w:hint="eastAsia"/>
          <w:sz w:val="24"/>
          <w:szCs w:val="24"/>
        </w:rPr>
        <w:t>年</w:t>
      </w:r>
      <w:r w:rsidRPr="002D55BD">
        <w:rPr>
          <w:rFonts w:hint="eastAsia"/>
          <w:sz w:val="24"/>
          <w:szCs w:val="24"/>
          <w:u w:val="single"/>
        </w:rPr>
        <w:t xml:space="preserve">　　</w:t>
      </w:r>
      <w:r>
        <w:rPr>
          <w:rFonts w:hint="eastAsia"/>
          <w:sz w:val="24"/>
          <w:szCs w:val="24"/>
        </w:rPr>
        <w:t>月</w:t>
      </w:r>
      <w:r w:rsidRPr="002D55BD">
        <w:rPr>
          <w:rFonts w:hint="eastAsia"/>
          <w:sz w:val="24"/>
          <w:szCs w:val="24"/>
          <w:u w:val="single"/>
        </w:rPr>
        <w:t xml:space="preserve">　　</w:t>
      </w:r>
      <w:r>
        <w:rPr>
          <w:rFonts w:hint="eastAsia"/>
          <w:sz w:val="24"/>
          <w:szCs w:val="24"/>
        </w:rPr>
        <w:t>日</w:t>
      </w:r>
    </w:p>
    <w:p w:rsidR="006A569A" w:rsidRPr="00111FFC" w:rsidRDefault="00111FFC" w:rsidP="00111FFC">
      <w:pPr>
        <w:rPr>
          <w:sz w:val="24"/>
          <w:szCs w:val="24"/>
        </w:rPr>
      </w:pPr>
      <w:r>
        <w:rPr>
          <w:sz w:val="24"/>
          <w:szCs w:val="24"/>
        </w:rPr>
        <w:t xml:space="preserve"> </w:t>
      </w:r>
      <w:r w:rsidR="006A569A" w:rsidRPr="00111FFC">
        <w:rPr>
          <w:sz w:val="24"/>
          <w:szCs w:val="24"/>
        </w:rPr>
        <w:tab/>
      </w:r>
      <w:r>
        <w:rPr>
          <w:sz w:val="24"/>
          <w:szCs w:val="24"/>
        </w:rPr>
        <w:t xml:space="preserve">                                                                                                       </w:t>
      </w:r>
      <w:r w:rsidR="00E2029F" w:rsidRPr="00111FFC">
        <w:rPr>
          <w:rFonts w:hint="eastAsia"/>
          <w:sz w:val="24"/>
          <w:szCs w:val="24"/>
        </w:rPr>
        <w:t>署名</w:t>
      </w:r>
    </w:p>
    <w:sectPr w:rsidR="006A569A" w:rsidRPr="00111FFC" w:rsidSect="00111FF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2C"/>
    <w:multiLevelType w:val="hybridMultilevel"/>
    <w:tmpl w:val="86EA37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1222CB"/>
    <w:multiLevelType w:val="hybridMultilevel"/>
    <w:tmpl w:val="09320D8C"/>
    <w:lvl w:ilvl="0" w:tplc="E9A043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6B174A"/>
    <w:multiLevelType w:val="hybridMultilevel"/>
    <w:tmpl w:val="46A0D4C0"/>
    <w:lvl w:ilvl="0" w:tplc="E9A043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D5"/>
    <w:rsid w:val="00021E20"/>
    <w:rsid w:val="000E4D38"/>
    <w:rsid w:val="00111FFC"/>
    <w:rsid w:val="001832B7"/>
    <w:rsid w:val="00187E09"/>
    <w:rsid w:val="00274E13"/>
    <w:rsid w:val="002D55BD"/>
    <w:rsid w:val="003220DB"/>
    <w:rsid w:val="003C4621"/>
    <w:rsid w:val="00452D7B"/>
    <w:rsid w:val="004666D5"/>
    <w:rsid w:val="004F0D6B"/>
    <w:rsid w:val="00603861"/>
    <w:rsid w:val="00646D9A"/>
    <w:rsid w:val="006A569A"/>
    <w:rsid w:val="00740142"/>
    <w:rsid w:val="00757A92"/>
    <w:rsid w:val="00771A22"/>
    <w:rsid w:val="007A17E8"/>
    <w:rsid w:val="007E1C19"/>
    <w:rsid w:val="007E426F"/>
    <w:rsid w:val="0083664C"/>
    <w:rsid w:val="009C51C7"/>
    <w:rsid w:val="00A368E9"/>
    <w:rsid w:val="00AB62A3"/>
    <w:rsid w:val="00C751C2"/>
    <w:rsid w:val="00D94AAD"/>
    <w:rsid w:val="00E2029F"/>
    <w:rsid w:val="00E931C0"/>
    <w:rsid w:val="00F40532"/>
    <w:rsid w:val="00F469E9"/>
    <w:rsid w:val="00F5455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6D5"/>
    <w:pPr>
      <w:ind w:left="720"/>
      <w:contextualSpacing/>
    </w:pPr>
  </w:style>
  <w:style w:type="paragraph" w:styleId="Textodeglobo">
    <w:name w:val="Balloon Text"/>
    <w:basedOn w:val="Normal"/>
    <w:link w:val="TextodegloboCar"/>
    <w:uiPriority w:val="99"/>
    <w:semiHidden/>
    <w:unhideWhenUsed/>
    <w:rsid w:val="00111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6D5"/>
    <w:pPr>
      <w:ind w:left="720"/>
      <w:contextualSpacing/>
    </w:pPr>
  </w:style>
  <w:style w:type="paragraph" w:styleId="Textodeglobo">
    <w:name w:val="Balloon Text"/>
    <w:basedOn w:val="Normal"/>
    <w:link w:val="TextodegloboCar"/>
    <w:uiPriority w:val="99"/>
    <w:semiHidden/>
    <w:unhideWhenUsed/>
    <w:rsid w:val="00111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A0C0837F8D9A469EA06CE52B015885" ma:contentTypeVersion="1" ma:contentTypeDescription="Crear nuevo documento." ma:contentTypeScope="" ma:versionID="a52e900af2b43af8f0ed69e5f4fd0dff">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1EBCFC-8FB1-48B9-8B9A-8F86DA2FF985}"/>
</file>

<file path=customXml/itemProps2.xml><?xml version="1.0" encoding="utf-8"?>
<ds:datastoreItem xmlns:ds="http://schemas.openxmlformats.org/officeDocument/2006/customXml" ds:itemID="{C04F7C26-7FCE-4D91-80D1-F28390896F71}"/>
</file>

<file path=customXml/itemProps3.xml><?xml version="1.0" encoding="utf-8"?>
<ds:datastoreItem xmlns:ds="http://schemas.openxmlformats.org/officeDocument/2006/customXml" ds:itemID="{C3B1BF17-9417-4D9A-8251-0DCDB1BF7D6D}"/>
</file>

<file path=docProps/app.xml><?xml version="1.0" encoding="utf-8"?>
<Properties xmlns="http://schemas.openxmlformats.org/officeDocument/2006/extended-properties" xmlns:vt="http://schemas.openxmlformats.org/officeDocument/2006/docPropsVTypes">
  <Template>Normal</Template>
  <TotalTime>11</TotalTime>
  <Pages>2</Pages>
  <Words>546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 Gutiérrez, Daniel</dc:creator>
  <cp:lastModifiedBy>Aguilar Gutiérrez, Daniel</cp:lastModifiedBy>
  <cp:revision>5</cp:revision>
  <cp:lastPrinted>2017-06-02T06:01:00Z</cp:lastPrinted>
  <dcterms:created xsi:type="dcterms:W3CDTF">2017-06-08T06:59:00Z</dcterms:created>
  <dcterms:modified xsi:type="dcterms:W3CDTF">2017-06-28T03:08:00Z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0x0101004BA0C0837F8D9A469EA06CE52B015885</vt:lpwstr>
  </property>
</Properties>
</file>